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B7" w:rsidRPr="004A6A04" w:rsidRDefault="000A62B7">
      <w:pPr>
        <w:rPr>
          <w:rFonts w:cstheme="minorHAnsi"/>
          <w:sz w:val="24"/>
          <w:szCs w:val="24"/>
        </w:rPr>
      </w:pPr>
      <w:r w:rsidRPr="004A6A04">
        <w:rPr>
          <w:rFonts w:cstheme="minorHAnsi"/>
          <w:sz w:val="24"/>
          <w:szCs w:val="24"/>
        </w:rPr>
        <w:t>FOR IMMEDIATE RELEASE</w:t>
      </w:r>
    </w:p>
    <w:p w:rsidR="000A62B7" w:rsidRPr="004A6A04" w:rsidRDefault="000A62B7">
      <w:pPr>
        <w:rPr>
          <w:rFonts w:cstheme="minorHAnsi"/>
          <w:sz w:val="24"/>
          <w:szCs w:val="24"/>
        </w:rPr>
      </w:pPr>
      <w:r w:rsidRPr="004A6A04">
        <w:rPr>
          <w:rFonts w:cstheme="minorHAnsi"/>
          <w:sz w:val="24"/>
          <w:szCs w:val="24"/>
        </w:rPr>
        <w:t xml:space="preserve">Contact: </w:t>
      </w:r>
      <w:r w:rsidR="005A6A8F" w:rsidRPr="004A6A04">
        <w:rPr>
          <w:rFonts w:cstheme="minorHAnsi"/>
          <w:sz w:val="24"/>
          <w:szCs w:val="24"/>
        </w:rPr>
        <w:t>Jeff Roach</w:t>
      </w:r>
      <w:r w:rsidRPr="004A6A04">
        <w:rPr>
          <w:rFonts w:cstheme="minorHAnsi"/>
          <w:sz w:val="24"/>
          <w:szCs w:val="24"/>
        </w:rPr>
        <w:br/>
        <w:t>American Academy of Cosmetic Dentistry</w:t>
      </w:r>
      <w:r w:rsidR="005A6A8F" w:rsidRPr="004A6A04">
        <w:rPr>
          <w:rFonts w:cstheme="minorHAnsi"/>
          <w:sz w:val="24"/>
          <w:szCs w:val="24"/>
        </w:rPr>
        <w:br/>
        <w:t>Director of Strategic Partnerships</w:t>
      </w:r>
      <w:r w:rsidRPr="004A6A04">
        <w:rPr>
          <w:rFonts w:cstheme="minorHAnsi"/>
          <w:sz w:val="24"/>
          <w:szCs w:val="24"/>
        </w:rPr>
        <w:br/>
      </w:r>
      <w:hyperlink r:id="rId4" w:history="1">
        <w:r w:rsidR="005A6A8F" w:rsidRPr="004A6A04">
          <w:rPr>
            <w:rStyle w:val="Hyperlink"/>
            <w:rFonts w:cstheme="minorHAnsi"/>
            <w:color w:val="auto"/>
            <w:sz w:val="24"/>
            <w:szCs w:val="24"/>
          </w:rPr>
          <w:t>jeffr@aacd.com</w:t>
        </w:r>
      </w:hyperlink>
    </w:p>
    <w:p w:rsidR="000A62B7" w:rsidRPr="004A6A04" w:rsidRDefault="000A62B7">
      <w:pPr>
        <w:rPr>
          <w:rFonts w:cstheme="minorHAnsi"/>
          <w:sz w:val="24"/>
          <w:szCs w:val="24"/>
        </w:rPr>
      </w:pPr>
    </w:p>
    <w:p w:rsidR="001A32A2" w:rsidRPr="004A6A04" w:rsidRDefault="000A62B7">
      <w:pPr>
        <w:rPr>
          <w:rFonts w:cstheme="minorHAnsi"/>
          <w:sz w:val="24"/>
          <w:szCs w:val="24"/>
        </w:rPr>
      </w:pPr>
      <w:r w:rsidRPr="004A6A04">
        <w:rPr>
          <w:rFonts w:cstheme="minorHAnsi"/>
          <w:sz w:val="24"/>
          <w:szCs w:val="24"/>
          <w:highlight w:val="yellow"/>
        </w:rPr>
        <w:t>XX</w:t>
      </w:r>
      <w:r w:rsidRPr="004A6A04">
        <w:rPr>
          <w:rFonts w:cstheme="minorHAnsi"/>
          <w:sz w:val="24"/>
          <w:szCs w:val="24"/>
        </w:rPr>
        <w:t xml:space="preserve"> </w:t>
      </w:r>
      <w:proofErr w:type="gramStart"/>
      <w:r w:rsidRPr="004A6A04">
        <w:rPr>
          <w:rFonts w:cstheme="minorHAnsi"/>
          <w:sz w:val="24"/>
          <w:szCs w:val="24"/>
        </w:rPr>
        <w:t>To</w:t>
      </w:r>
      <w:proofErr w:type="gramEnd"/>
      <w:r w:rsidRPr="004A6A04">
        <w:rPr>
          <w:rFonts w:cstheme="minorHAnsi"/>
          <w:sz w:val="24"/>
          <w:szCs w:val="24"/>
        </w:rPr>
        <w:t xml:space="preserve"> Exhibit at </w:t>
      </w:r>
      <w:r w:rsidR="005A6A8F" w:rsidRPr="004A6A04">
        <w:rPr>
          <w:rFonts w:cstheme="minorHAnsi"/>
          <w:sz w:val="24"/>
          <w:szCs w:val="24"/>
        </w:rPr>
        <w:t xml:space="preserve">AACD </w:t>
      </w:r>
      <w:r w:rsidR="004A6A04" w:rsidRPr="004A6A04">
        <w:rPr>
          <w:rFonts w:cstheme="minorHAnsi"/>
          <w:sz w:val="24"/>
          <w:szCs w:val="24"/>
        </w:rPr>
        <w:t>201</w:t>
      </w:r>
      <w:r w:rsidR="00A328D2">
        <w:rPr>
          <w:rFonts w:cstheme="minorHAnsi"/>
          <w:sz w:val="24"/>
          <w:szCs w:val="24"/>
        </w:rPr>
        <w:t>5</w:t>
      </w:r>
      <w:r w:rsidR="004A6A04" w:rsidRPr="004A6A04">
        <w:rPr>
          <w:rFonts w:cstheme="minorHAnsi"/>
          <w:sz w:val="24"/>
          <w:szCs w:val="24"/>
        </w:rPr>
        <w:t xml:space="preserve"> in </w:t>
      </w:r>
      <w:r w:rsidR="00A328D2">
        <w:rPr>
          <w:rFonts w:cstheme="minorHAnsi"/>
          <w:sz w:val="24"/>
          <w:szCs w:val="24"/>
        </w:rPr>
        <w:t>San Francisco</w:t>
      </w:r>
    </w:p>
    <w:p w:rsidR="00BB2AF1" w:rsidRPr="004A6A04" w:rsidRDefault="004A6A04">
      <w:pPr>
        <w:rPr>
          <w:rFonts w:cstheme="minorHAnsi"/>
          <w:sz w:val="24"/>
          <w:szCs w:val="24"/>
        </w:rPr>
      </w:pPr>
      <w:r w:rsidRPr="00E10607">
        <w:rPr>
          <w:rFonts w:cstheme="minorHAnsi"/>
          <w:sz w:val="24"/>
          <w:szCs w:val="24"/>
          <w:highlight w:val="yellow"/>
        </w:rPr>
        <w:t>Orlando</w:t>
      </w:r>
      <w:r w:rsidR="000A62B7" w:rsidRPr="00E10607">
        <w:rPr>
          <w:rFonts w:cstheme="minorHAnsi"/>
          <w:sz w:val="24"/>
          <w:szCs w:val="24"/>
          <w:highlight w:val="yellow"/>
        </w:rPr>
        <w:t xml:space="preserve"> </w:t>
      </w:r>
      <w:r w:rsidRPr="00E10607">
        <w:rPr>
          <w:rFonts w:cstheme="minorHAnsi"/>
          <w:sz w:val="24"/>
          <w:szCs w:val="24"/>
          <w:highlight w:val="yellow"/>
        </w:rPr>
        <w:t>(</w:t>
      </w:r>
      <w:r w:rsidR="00A328D2" w:rsidRPr="00E10607">
        <w:rPr>
          <w:rFonts w:cstheme="minorHAnsi"/>
          <w:sz w:val="24"/>
          <w:szCs w:val="24"/>
          <w:highlight w:val="yellow"/>
        </w:rPr>
        <w:t>6</w:t>
      </w:r>
      <w:r w:rsidRPr="00E10607">
        <w:rPr>
          <w:rFonts w:cstheme="minorHAnsi"/>
          <w:sz w:val="24"/>
          <w:szCs w:val="24"/>
          <w:highlight w:val="yellow"/>
        </w:rPr>
        <w:t>/1</w:t>
      </w:r>
      <w:r w:rsidRPr="004A6A04">
        <w:rPr>
          <w:rFonts w:cstheme="minorHAnsi"/>
          <w:sz w:val="24"/>
          <w:szCs w:val="24"/>
          <w:highlight w:val="yellow"/>
        </w:rPr>
        <w:t>/201</w:t>
      </w:r>
      <w:r w:rsidR="00A328D2">
        <w:rPr>
          <w:rFonts w:cstheme="minorHAnsi"/>
          <w:sz w:val="24"/>
          <w:szCs w:val="24"/>
          <w:highlight w:val="yellow"/>
        </w:rPr>
        <w:t>5</w:t>
      </w:r>
      <w:r w:rsidR="000A62B7" w:rsidRPr="004A6A04">
        <w:rPr>
          <w:rFonts w:cstheme="minorHAnsi"/>
          <w:sz w:val="24"/>
          <w:szCs w:val="24"/>
          <w:highlight w:val="yellow"/>
        </w:rPr>
        <w:t>)—</w:t>
      </w:r>
      <w:r w:rsidRPr="004A6A04">
        <w:rPr>
          <w:rFonts w:cstheme="minorHAnsi"/>
          <w:sz w:val="24"/>
          <w:szCs w:val="24"/>
        </w:rPr>
        <w:t>Dental professionals from around the globe will see the latest in dental products and services at the American Academy of Cosmetic Dentistry’s (AACD) annual scientific session, AACD 201</w:t>
      </w:r>
      <w:r w:rsidR="00A328D2">
        <w:rPr>
          <w:rFonts w:cstheme="minorHAnsi"/>
          <w:sz w:val="24"/>
          <w:szCs w:val="24"/>
        </w:rPr>
        <w:t>5</w:t>
      </w:r>
      <w:r w:rsidRPr="004A6A04">
        <w:rPr>
          <w:rFonts w:cstheme="minorHAnsi"/>
          <w:sz w:val="24"/>
          <w:szCs w:val="24"/>
        </w:rPr>
        <w:t xml:space="preserve"> in </w:t>
      </w:r>
      <w:r w:rsidR="00A328D2">
        <w:rPr>
          <w:rFonts w:cstheme="minorHAnsi"/>
          <w:sz w:val="24"/>
          <w:szCs w:val="24"/>
        </w:rPr>
        <w:t>San Francisco, May 6 – May 9</w:t>
      </w:r>
      <w:r w:rsidRPr="004A6A04">
        <w:rPr>
          <w:rFonts w:cstheme="minorHAnsi"/>
          <w:sz w:val="24"/>
          <w:szCs w:val="24"/>
        </w:rPr>
        <w:t>.</w:t>
      </w:r>
      <w:r w:rsidR="00BB2AF1" w:rsidRPr="004A6A04">
        <w:rPr>
          <w:rFonts w:cstheme="minorHAnsi"/>
          <w:sz w:val="24"/>
          <w:szCs w:val="24"/>
        </w:rPr>
        <w:t xml:space="preserve"> </w:t>
      </w:r>
      <w:r w:rsidR="00BB2AF1" w:rsidRPr="00A328D2">
        <w:rPr>
          <w:rFonts w:cstheme="minorHAnsi"/>
          <w:sz w:val="24"/>
          <w:szCs w:val="24"/>
          <w:highlight w:val="yellow"/>
        </w:rPr>
        <w:t>(Your company name here)</w:t>
      </w:r>
      <w:r w:rsidR="00BB2AF1" w:rsidRPr="004A6A04">
        <w:rPr>
          <w:rFonts w:cstheme="minorHAnsi"/>
          <w:sz w:val="24"/>
          <w:szCs w:val="24"/>
        </w:rPr>
        <w:t xml:space="preserve"> will be exhibiting </w:t>
      </w:r>
      <w:r w:rsidR="00BB2AF1" w:rsidRPr="00E10607">
        <w:rPr>
          <w:rFonts w:cstheme="minorHAnsi"/>
          <w:sz w:val="24"/>
          <w:szCs w:val="24"/>
          <w:highlight w:val="yellow"/>
        </w:rPr>
        <w:t>at (insert booth number)</w:t>
      </w:r>
      <w:r w:rsidR="00BB2AF1" w:rsidRPr="004A6A04">
        <w:rPr>
          <w:rFonts w:cstheme="minorHAnsi"/>
          <w:sz w:val="24"/>
          <w:szCs w:val="24"/>
        </w:rPr>
        <w:t>.</w:t>
      </w:r>
    </w:p>
    <w:p w:rsidR="00A328D2" w:rsidRDefault="004A6A04">
      <w:pPr>
        <w:rPr>
          <w:rFonts w:cstheme="minorHAnsi"/>
          <w:sz w:val="24"/>
          <w:szCs w:val="24"/>
        </w:rPr>
      </w:pPr>
      <w:r w:rsidRPr="004A6A04">
        <w:rPr>
          <w:rFonts w:cstheme="minorHAnsi"/>
          <w:sz w:val="24"/>
          <w:szCs w:val="24"/>
        </w:rPr>
        <w:t>AACD 201</w:t>
      </w:r>
      <w:r w:rsidR="00A328D2">
        <w:rPr>
          <w:rFonts w:cstheme="minorHAnsi"/>
          <w:sz w:val="24"/>
          <w:szCs w:val="24"/>
        </w:rPr>
        <w:t>5 is cosmetic dentistry’s premier education event, offering hands-on workshops, lectures, social events, and more. The AACD Exhibit Hall is to go-to spot for dental professionals to learn about the latest products and services. It’s also the place attendees go to enjoy breakfasts, lunches, and several cocktail receptions.</w:t>
      </w:r>
    </w:p>
    <w:p w:rsidR="00BB2AF1" w:rsidRDefault="00A328D2">
      <w:pPr>
        <w:rPr>
          <w:rFonts w:cstheme="minorHAnsi"/>
          <w:sz w:val="24"/>
          <w:szCs w:val="24"/>
        </w:rPr>
      </w:pPr>
      <w:r>
        <w:rPr>
          <w:rFonts w:cstheme="minorHAnsi"/>
          <w:sz w:val="24"/>
          <w:szCs w:val="24"/>
        </w:rPr>
        <w:t xml:space="preserve">More than 2,000 dental professionals are expected to attend the event, which will take place at the </w:t>
      </w:r>
      <w:proofErr w:type="spellStart"/>
      <w:r>
        <w:rPr>
          <w:rFonts w:cstheme="minorHAnsi"/>
          <w:sz w:val="24"/>
          <w:szCs w:val="24"/>
        </w:rPr>
        <w:t>Moscone</w:t>
      </w:r>
      <w:proofErr w:type="spellEnd"/>
      <w:r>
        <w:rPr>
          <w:rFonts w:cstheme="minorHAnsi"/>
          <w:sz w:val="24"/>
          <w:szCs w:val="24"/>
        </w:rPr>
        <w:t xml:space="preserve"> Convention Center in downtown San Francisco. While the </w:t>
      </w:r>
      <w:r w:rsidR="00BB2AF1" w:rsidRPr="004A6A04">
        <w:rPr>
          <w:rFonts w:cstheme="minorHAnsi"/>
          <w:sz w:val="24"/>
          <w:szCs w:val="24"/>
        </w:rPr>
        <w:t xml:space="preserve">exhibit hall is open </w:t>
      </w:r>
      <w:r w:rsidR="005A6A8F" w:rsidRPr="004A6A04">
        <w:rPr>
          <w:rFonts w:cstheme="minorHAnsi"/>
          <w:sz w:val="24"/>
          <w:szCs w:val="24"/>
        </w:rPr>
        <w:t>to attendees of AACD 201</w:t>
      </w:r>
      <w:r>
        <w:rPr>
          <w:rFonts w:cstheme="minorHAnsi"/>
          <w:sz w:val="24"/>
          <w:szCs w:val="24"/>
        </w:rPr>
        <w:t>5</w:t>
      </w:r>
      <w:r w:rsidR="005A6A8F" w:rsidRPr="004A6A04">
        <w:rPr>
          <w:rFonts w:cstheme="minorHAnsi"/>
          <w:sz w:val="24"/>
          <w:szCs w:val="24"/>
        </w:rPr>
        <w:t>, t</w:t>
      </w:r>
      <w:r w:rsidR="00BB2AF1" w:rsidRPr="004A6A04">
        <w:rPr>
          <w:rFonts w:cstheme="minorHAnsi"/>
          <w:sz w:val="24"/>
          <w:szCs w:val="24"/>
        </w:rPr>
        <w:t>hose who aren’t attending the meeting can still purchase products and services with daily passes.</w:t>
      </w:r>
    </w:p>
    <w:p w:rsidR="00A328D2" w:rsidRPr="004A6A04" w:rsidRDefault="00A328D2">
      <w:pPr>
        <w:rPr>
          <w:rFonts w:cstheme="minorHAnsi"/>
          <w:sz w:val="24"/>
          <w:szCs w:val="24"/>
        </w:rPr>
      </w:pPr>
      <w:r>
        <w:rPr>
          <w:rFonts w:cstheme="minorHAnsi"/>
          <w:sz w:val="24"/>
          <w:szCs w:val="24"/>
        </w:rPr>
        <w:t xml:space="preserve">“AACD 2015 in San Francisco will be a well-attended meeting, simply because many AACD Members are located on </w:t>
      </w:r>
      <w:r w:rsidR="00E10607">
        <w:rPr>
          <w:rFonts w:cstheme="minorHAnsi"/>
          <w:sz w:val="24"/>
          <w:szCs w:val="24"/>
        </w:rPr>
        <w:t>the west coast</w:t>
      </w:r>
      <w:r>
        <w:rPr>
          <w:rFonts w:cstheme="minorHAnsi"/>
          <w:sz w:val="24"/>
          <w:szCs w:val="24"/>
        </w:rPr>
        <w:t xml:space="preserve"> and in California,” said Jeff Roach, Director of Strategic Partnerships at AACD. “Our attendees look forward to the amazing products and services our exhibitors offer, and with several cocktail receptions and other activities planned, we anticipate plenty of foot traffic.”</w:t>
      </w:r>
    </w:p>
    <w:p w:rsidR="00CE0D91" w:rsidRPr="004A6A04" w:rsidRDefault="00A328D2">
      <w:pPr>
        <w:rPr>
          <w:rFonts w:cstheme="minorHAnsi"/>
          <w:sz w:val="24"/>
          <w:szCs w:val="24"/>
        </w:rPr>
      </w:pPr>
      <w:r w:rsidRPr="004A6A04">
        <w:rPr>
          <w:rFonts w:cstheme="minorHAnsi"/>
          <w:sz w:val="24"/>
          <w:szCs w:val="24"/>
        </w:rPr>
        <w:t xml:space="preserve"> </w:t>
      </w:r>
      <w:r w:rsidR="00CE0D91" w:rsidRPr="00A328D2">
        <w:rPr>
          <w:rFonts w:cstheme="minorHAnsi"/>
          <w:sz w:val="24"/>
          <w:szCs w:val="24"/>
          <w:highlight w:val="yellow"/>
        </w:rPr>
        <w:t>[Insert your company information here]</w:t>
      </w:r>
    </w:p>
    <w:p w:rsidR="00E10607" w:rsidRPr="004A6A04" w:rsidRDefault="00E10607" w:rsidP="00E10607">
      <w:pPr>
        <w:shd w:val="clear" w:color="auto" w:fill="FFFFFF"/>
        <w:spacing w:after="0" w:line="360" w:lineRule="atLeast"/>
        <w:rPr>
          <w:rFonts w:eastAsia="Times New Roman" w:cstheme="minorHAnsi"/>
          <w:sz w:val="24"/>
          <w:szCs w:val="24"/>
        </w:rPr>
      </w:pPr>
      <w:r>
        <w:rPr>
          <w:rFonts w:eastAsia="Times New Roman" w:cstheme="minorHAnsi"/>
          <w:b/>
          <w:bCs/>
          <w:sz w:val="24"/>
          <w:szCs w:val="24"/>
        </w:rPr>
        <w:t>Wednesday, May 6</w:t>
      </w:r>
      <w:r w:rsidRPr="004A6A04">
        <w:rPr>
          <w:rFonts w:eastAsia="Times New Roman" w:cstheme="minorHAnsi"/>
          <w:b/>
          <w:bCs/>
          <w:sz w:val="24"/>
          <w:szCs w:val="24"/>
        </w:rPr>
        <w:t>, 201</w:t>
      </w:r>
      <w:r>
        <w:rPr>
          <w:rFonts w:eastAsia="Times New Roman" w:cstheme="minorHAnsi"/>
          <w:b/>
          <w:bCs/>
          <w:sz w:val="24"/>
          <w:szCs w:val="24"/>
        </w:rPr>
        <w:t>5</w:t>
      </w:r>
    </w:p>
    <w:p w:rsidR="00E10607" w:rsidRPr="004A6A04" w:rsidRDefault="00E10607" w:rsidP="00E10607">
      <w:pPr>
        <w:shd w:val="clear" w:color="auto" w:fill="FFFFFF"/>
        <w:spacing w:after="0" w:line="360" w:lineRule="atLeast"/>
        <w:rPr>
          <w:rFonts w:eastAsia="Times New Roman" w:cstheme="minorHAnsi"/>
          <w:sz w:val="24"/>
          <w:szCs w:val="24"/>
        </w:rPr>
      </w:pPr>
      <w:r>
        <w:rPr>
          <w:rFonts w:eastAsia="Times New Roman" w:cstheme="minorHAnsi"/>
          <w:sz w:val="24"/>
          <w:szCs w:val="24"/>
        </w:rPr>
        <w:t>Exhibit Hall Hours 11:00 am - 5</w:t>
      </w:r>
      <w:r w:rsidRPr="004A6A04">
        <w:rPr>
          <w:rFonts w:eastAsia="Times New Roman" w:cstheme="minorHAnsi"/>
          <w:sz w:val="24"/>
          <w:szCs w:val="24"/>
        </w:rPr>
        <w:t>:00 pm</w:t>
      </w:r>
    </w:p>
    <w:p w:rsidR="00E10607" w:rsidRPr="004A6A04" w:rsidRDefault="00E10607" w:rsidP="00E10607">
      <w:pPr>
        <w:shd w:val="clear" w:color="auto" w:fill="FFFFFF"/>
        <w:spacing w:after="0" w:line="360" w:lineRule="atLeast"/>
        <w:rPr>
          <w:rFonts w:eastAsia="Times New Roman" w:cstheme="minorHAnsi"/>
          <w:sz w:val="24"/>
          <w:szCs w:val="24"/>
        </w:rPr>
      </w:pPr>
      <w:r w:rsidRPr="004A6A04">
        <w:rPr>
          <w:rFonts w:eastAsia="Times New Roman" w:cstheme="minorHAnsi"/>
          <w:sz w:val="24"/>
          <w:szCs w:val="24"/>
        </w:rPr>
        <w:t>Attendee Lunch 1</w:t>
      </w:r>
      <w:r>
        <w:rPr>
          <w:rFonts w:eastAsia="Times New Roman" w:cstheme="minorHAnsi"/>
          <w:sz w:val="24"/>
          <w:szCs w:val="24"/>
        </w:rPr>
        <w:t>1</w:t>
      </w:r>
      <w:r w:rsidRPr="004A6A04">
        <w:rPr>
          <w:rFonts w:eastAsia="Times New Roman" w:cstheme="minorHAnsi"/>
          <w:sz w:val="24"/>
          <w:szCs w:val="24"/>
        </w:rPr>
        <w:t xml:space="preserve">:00 pm - </w:t>
      </w:r>
      <w:r>
        <w:rPr>
          <w:rFonts w:eastAsia="Times New Roman" w:cstheme="minorHAnsi"/>
          <w:sz w:val="24"/>
          <w:szCs w:val="24"/>
        </w:rPr>
        <w:t>1</w:t>
      </w:r>
      <w:r w:rsidRPr="004A6A04">
        <w:rPr>
          <w:rFonts w:eastAsia="Times New Roman" w:cstheme="minorHAnsi"/>
          <w:sz w:val="24"/>
          <w:szCs w:val="24"/>
        </w:rPr>
        <w:t>:30 pm</w:t>
      </w:r>
    </w:p>
    <w:p w:rsidR="00E10607" w:rsidRDefault="00E10607" w:rsidP="004A6A04">
      <w:pPr>
        <w:shd w:val="clear" w:color="auto" w:fill="FFFFFF"/>
        <w:spacing w:after="0" w:line="360" w:lineRule="atLeast"/>
        <w:rPr>
          <w:rFonts w:eastAsia="Times New Roman" w:cstheme="minorHAnsi"/>
          <w:b/>
          <w:bCs/>
          <w:sz w:val="24"/>
          <w:szCs w:val="24"/>
        </w:rPr>
      </w:pPr>
    </w:p>
    <w:p w:rsidR="004A6A04" w:rsidRPr="004A6A04" w:rsidRDefault="00A328D2" w:rsidP="004A6A04">
      <w:pPr>
        <w:shd w:val="clear" w:color="auto" w:fill="FFFFFF"/>
        <w:spacing w:after="0" w:line="360" w:lineRule="atLeast"/>
        <w:rPr>
          <w:rFonts w:eastAsia="Times New Roman" w:cstheme="minorHAnsi"/>
          <w:sz w:val="24"/>
          <w:szCs w:val="24"/>
        </w:rPr>
      </w:pPr>
      <w:r>
        <w:rPr>
          <w:rFonts w:eastAsia="Times New Roman" w:cstheme="minorHAnsi"/>
          <w:b/>
          <w:bCs/>
          <w:sz w:val="24"/>
          <w:szCs w:val="24"/>
        </w:rPr>
        <w:t>Thursday, May 7</w:t>
      </w:r>
      <w:r w:rsidR="004A6A04" w:rsidRPr="004A6A04">
        <w:rPr>
          <w:rFonts w:eastAsia="Times New Roman" w:cstheme="minorHAnsi"/>
          <w:b/>
          <w:bCs/>
          <w:sz w:val="24"/>
          <w:szCs w:val="24"/>
        </w:rPr>
        <w:t>, 201</w:t>
      </w:r>
      <w:r>
        <w:rPr>
          <w:rFonts w:eastAsia="Times New Roman" w:cstheme="minorHAnsi"/>
          <w:b/>
          <w:bCs/>
          <w:sz w:val="24"/>
          <w:szCs w:val="24"/>
        </w:rPr>
        <w:t>5</w:t>
      </w:r>
    </w:p>
    <w:p w:rsidR="004A6A04" w:rsidRPr="004A6A04" w:rsidRDefault="004A6A04" w:rsidP="004A6A04">
      <w:pPr>
        <w:shd w:val="clear" w:color="auto" w:fill="FFFFFF"/>
        <w:spacing w:after="0" w:line="360" w:lineRule="atLeast"/>
        <w:rPr>
          <w:rFonts w:eastAsia="Times New Roman" w:cstheme="minorHAnsi"/>
          <w:sz w:val="24"/>
          <w:szCs w:val="24"/>
        </w:rPr>
      </w:pPr>
      <w:r w:rsidRPr="004A6A04">
        <w:rPr>
          <w:rFonts w:eastAsia="Times New Roman" w:cstheme="minorHAnsi"/>
          <w:sz w:val="24"/>
          <w:szCs w:val="24"/>
        </w:rPr>
        <w:t>Exhibit Hall Hours 11:00 am - 7:00 pm</w:t>
      </w:r>
      <w:bookmarkStart w:id="0" w:name="_GoBack"/>
      <w:bookmarkEnd w:id="0"/>
    </w:p>
    <w:p w:rsidR="004A6A04" w:rsidRPr="004A6A04" w:rsidRDefault="004A6A04" w:rsidP="004A6A04">
      <w:pPr>
        <w:shd w:val="clear" w:color="auto" w:fill="FFFFFF"/>
        <w:spacing w:after="0" w:line="360" w:lineRule="atLeast"/>
        <w:rPr>
          <w:rFonts w:eastAsia="Times New Roman" w:cstheme="minorHAnsi"/>
          <w:sz w:val="24"/>
          <w:szCs w:val="24"/>
        </w:rPr>
      </w:pPr>
      <w:r w:rsidRPr="004A6A04">
        <w:rPr>
          <w:rFonts w:eastAsia="Times New Roman" w:cstheme="minorHAnsi"/>
          <w:sz w:val="24"/>
          <w:szCs w:val="24"/>
        </w:rPr>
        <w:t>Attendee Lunch 12:00 pm - 2:30 pm</w:t>
      </w:r>
    </w:p>
    <w:p w:rsidR="004A6A04" w:rsidRPr="004A6A04" w:rsidRDefault="004A6A04" w:rsidP="004A6A04">
      <w:pPr>
        <w:shd w:val="clear" w:color="auto" w:fill="FFFFFF"/>
        <w:spacing w:after="0" w:line="360" w:lineRule="atLeast"/>
        <w:rPr>
          <w:rFonts w:eastAsia="Times New Roman" w:cstheme="minorHAnsi"/>
          <w:sz w:val="24"/>
          <w:szCs w:val="24"/>
        </w:rPr>
      </w:pPr>
      <w:r w:rsidRPr="004A6A04">
        <w:rPr>
          <w:rFonts w:eastAsia="Times New Roman" w:cstheme="minorHAnsi"/>
          <w:sz w:val="24"/>
          <w:szCs w:val="24"/>
        </w:rPr>
        <w:t>Exhibit Hall Social 5:30 pm - 7:00 pm</w:t>
      </w:r>
    </w:p>
    <w:p w:rsidR="004A6A04" w:rsidRPr="004A6A04" w:rsidRDefault="004A6A04" w:rsidP="004A6A04">
      <w:pPr>
        <w:shd w:val="clear" w:color="auto" w:fill="FFFFFF"/>
        <w:spacing w:after="0" w:line="360" w:lineRule="atLeast"/>
        <w:rPr>
          <w:rFonts w:eastAsia="Times New Roman" w:cstheme="minorHAnsi"/>
          <w:sz w:val="24"/>
          <w:szCs w:val="24"/>
        </w:rPr>
      </w:pPr>
      <w:r w:rsidRPr="004A6A04">
        <w:rPr>
          <w:rFonts w:eastAsia="Times New Roman" w:cstheme="minorHAnsi"/>
          <w:sz w:val="24"/>
          <w:szCs w:val="24"/>
        </w:rPr>
        <w:t> </w:t>
      </w:r>
    </w:p>
    <w:p w:rsidR="004A6A04" w:rsidRPr="004A6A04" w:rsidRDefault="004A6A04" w:rsidP="004A6A04">
      <w:pPr>
        <w:shd w:val="clear" w:color="auto" w:fill="FFFFFF"/>
        <w:spacing w:after="0" w:line="360" w:lineRule="atLeast"/>
        <w:rPr>
          <w:rFonts w:eastAsia="Times New Roman" w:cstheme="minorHAnsi"/>
          <w:sz w:val="24"/>
          <w:szCs w:val="24"/>
        </w:rPr>
      </w:pPr>
      <w:r w:rsidRPr="004A6A04">
        <w:rPr>
          <w:rFonts w:eastAsia="Times New Roman" w:cstheme="minorHAnsi"/>
          <w:b/>
          <w:bCs/>
          <w:sz w:val="24"/>
          <w:szCs w:val="24"/>
        </w:rPr>
        <w:t xml:space="preserve">Friday, May </w:t>
      </w:r>
      <w:r w:rsidR="00A328D2">
        <w:rPr>
          <w:rFonts w:eastAsia="Times New Roman" w:cstheme="minorHAnsi"/>
          <w:b/>
          <w:bCs/>
          <w:sz w:val="24"/>
          <w:szCs w:val="24"/>
        </w:rPr>
        <w:t>8</w:t>
      </w:r>
      <w:r w:rsidRPr="004A6A04">
        <w:rPr>
          <w:rFonts w:eastAsia="Times New Roman" w:cstheme="minorHAnsi"/>
          <w:b/>
          <w:bCs/>
          <w:sz w:val="24"/>
          <w:szCs w:val="24"/>
        </w:rPr>
        <w:t>, 201</w:t>
      </w:r>
      <w:r w:rsidR="00A328D2">
        <w:rPr>
          <w:rFonts w:eastAsia="Times New Roman" w:cstheme="minorHAnsi"/>
          <w:b/>
          <w:bCs/>
          <w:sz w:val="24"/>
          <w:szCs w:val="24"/>
        </w:rPr>
        <w:t>5</w:t>
      </w:r>
    </w:p>
    <w:p w:rsidR="004A6A04" w:rsidRPr="004A6A04" w:rsidRDefault="004A6A04" w:rsidP="004A6A04">
      <w:pPr>
        <w:shd w:val="clear" w:color="auto" w:fill="FFFFFF"/>
        <w:spacing w:after="0" w:line="360" w:lineRule="atLeast"/>
        <w:rPr>
          <w:rFonts w:eastAsia="Times New Roman" w:cstheme="minorHAnsi"/>
          <w:sz w:val="24"/>
          <w:szCs w:val="24"/>
        </w:rPr>
      </w:pPr>
      <w:r w:rsidRPr="004A6A04">
        <w:rPr>
          <w:rFonts w:eastAsia="Times New Roman" w:cstheme="minorHAnsi"/>
          <w:sz w:val="24"/>
          <w:szCs w:val="24"/>
        </w:rPr>
        <w:lastRenderedPageBreak/>
        <w:t>Exhibit Hall Hours 11:00 am - 7:00 pm</w:t>
      </w:r>
    </w:p>
    <w:p w:rsidR="004A6A04" w:rsidRPr="004A6A04" w:rsidRDefault="004A6A04" w:rsidP="004A6A04">
      <w:pPr>
        <w:shd w:val="clear" w:color="auto" w:fill="FFFFFF"/>
        <w:spacing w:after="0" w:line="360" w:lineRule="atLeast"/>
        <w:rPr>
          <w:rFonts w:eastAsia="Times New Roman" w:cstheme="minorHAnsi"/>
          <w:sz w:val="24"/>
          <w:szCs w:val="24"/>
        </w:rPr>
      </w:pPr>
      <w:r w:rsidRPr="004A6A04">
        <w:rPr>
          <w:rFonts w:eastAsia="Times New Roman" w:cstheme="minorHAnsi"/>
          <w:sz w:val="24"/>
          <w:szCs w:val="24"/>
        </w:rPr>
        <w:t>Attendee Lunch 12:00 pm - 2:30 pm</w:t>
      </w:r>
    </w:p>
    <w:p w:rsidR="004A6A04" w:rsidRPr="004A6A04" w:rsidRDefault="004A6A04" w:rsidP="004A6A04">
      <w:pPr>
        <w:shd w:val="clear" w:color="auto" w:fill="FFFFFF"/>
        <w:spacing w:after="0" w:line="360" w:lineRule="atLeast"/>
        <w:rPr>
          <w:rFonts w:eastAsia="Times New Roman" w:cstheme="minorHAnsi"/>
          <w:sz w:val="24"/>
          <w:szCs w:val="24"/>
        </w:rPr>
      </w:pPr>
      <w:r w:rsidRPr="004A6A04">
        <w:rPr>
          <w:rFonts w:eastAsia="Times New Roman" w:cstheme="minorHAnsi"/>
          <w:sz w:val="24"/>
          <w:szCs w:val="24"/>
        </w:rPr>
        <w:t>Exhibit Hall Social 5:30 pm - 7:00 pm</w:t>
      </w:r>
    </w:p>
    <w:p w:rsidR="004A6A04" w:rsidRPr="004A6A04" w:rsidRDefault="004A6A04" w:rsidP="004A6A04">
      <w:pPr>
        <w:shd w:val="clear" w:color="auto" w:fill="FFFFFF"/>
        <w:spacing w:after="0" w:line="360" w:lineRule="atLeast"/>
        <w:rPr>
          <w:rFonts w:eastAsia="Times New Roman" w:cstheme="minorHAnsi"/>
          <w:sz w:val="24"/>
          <w:szCs w:val="24"/>
        </w:rPr>
      </w:pPr>
      <w:r w:rsidRPr="004A6A04">
        <w:rPr>
          <w:rFonts w:eastAsia="Times New Roman" w:cstheme="minorHAnsi"/>
          <w:sz w:val="24"/>
          <w:szCs w:val="24"/>
        </w:rPr>
        <w:t> </w:t>
      </w:r>
    </w:p>
    <w:p w:rsidR="001A32A2" w:rsidRPr="004A6A04" w:rsidRDefault="001A32A2">
      <w:pPr>
        <w:rPr>
          <w:rFonts w:cstheme="minorHAnsi"/>
          <w:b/>
          <w:sz w:val="24"/>
          <w:szCs w:val="24"/>
        </w:rPr>
      </w:pPr>
      <w:r w:rsidRPr="004A6A04">
        <w:rPr>
          <w:rFonts w:cstheme="minorHAnsi"/>
          <w:sz w:val="24"/>
          <w:szCs w:val="24"/>
        </w:rPr>
        <w:t xml:space="preserve">For more information, visit </w:t>
      </w:r>
      <w:hyperlink r:id="rId5" w:history="1">
        <w:r w:rsidRPr="004A6A04">
          <w:rPr>
            <w:rStyle w:val="Hyperlink"/>
            <w:rFonts w:cstheme="minorHAnsi"/>
            <w:b/>
            <w:color w:val="auto"/>
            <w:sz w:val="24"/>
            <w:szCs w:val="24"/>
          </w:rPr>
          <w:t>www.aacdconference.com</w:t>
        </w:r>
      </w:hyperlink>
    </w:p>
    <w:p w:rsidR="00BB2AF1" w:rsidRPr="004A6A04" w:rsidRDefault="00BB2AF1">
      <w:pPr>
        <w:rPr>
          <w:rFonts w:cstheme="minorHAnsi"/>
          <w:sz w:val="24"/>
          <w:szCs w:val="24"/>
        </w:rPr>
      </w:pPr>
    </w:p>
    <w:p w:rsidR="001A32A2" w:rsidRPr="00DC12B9" w:rsidRDefault="00BB2AF1">
      <w:pPr>
        <w:rPr>
          <w:rFonts w:cstheme="minorHAnsi"/>
          <w:b/>
          <w:sz w:val="24"/>
          <w:szCs w:val="24"/>
        </w:rPr>
      </w:pPr>
      <w:r w:rsidRPr="00DC12B9">
        <w:rPr>
          <w:rFonts w:cstheme="minorHAnsi"/>
          <w:b/>
          <w:sz w:val="24"/>
          <w:szCs w:val="24"/>
        </w:rPr>
        <w:t>About the AACD</w:t>
      </w:r>
    </w:p>
    <w:p w:rsidR="00BB2AF1" w:rsidRPr="004A6A04" w:rsidRDefault="00BB2AF1" w:rsidP="00BB2AF1">
      <w:pPr>
        <w:pStyle w:val="NormalWeb"/>
        <w:rPr>
          <w:rFonts w:asciiTheme="minorHAnsi" w:hAnsiTheme="minorHAnsi" w:cstheme="minorHAnsi"/>
        </w:rPr>
      </w:pPr>
      <w:r w:rsidRPr="004A6A04">
        <w:rPr>
          <w:rFonts w:asciiTheme="minorHAnsi" w:hAnsiTheme="minorHAnsi" w:cstheme="minorHAnsi"/>
        </w:rPr>
        <w:t>The AACD is the world’s largest non-profit member organization dedicated to advancing excellence in comprehensive oral care that combines art and science to optimally improve dental health, esthetics, and function. Comprised of more than 6,400 cosmetic dental professionals in 70 countries worldwide, the AACD fulfills its mission by offering superior educational opportunities, promoting and supporting a respected Accreditation credential, serving as a user-friendly and inviting forum for the creative exchange of knowledge and ideas, and providing accurate and useful information to the public and the profession. </w:t>
      </w:r>
    </w:p>
    <w:p w:rsidR="00BB2AF1" w:rsidRPr="004A6A04" w:rsidRDefault="00BB2AF1" w:rsidP="00BB2AF1">
      <w:pPr>
        <w:pStyle w:val="Header"/>
        <w:rPr>
          <w:rFonts w:asciiTheme="minorHAnsi" w:hAnsiTheme="minorHAnsi" w:cstheme="minorHAnsi"/>
        </w:rPr>
      </w:pPr>
    </w:p>
    <w:p w:rsidR="00BB2AF1" w:rsidRPr="004A6A04" w:rsidRDefault="00BB2AF1" w:rsidP="00BB2AF1">
      <w:pPr>
        <w:pStyle w:val="Header"/>
        <w:rPr>
          <w:rFonts w:asciiTheme="minorHAnsi" w:hAnsiTheme="minorHAnsi" w:cstheme="minorHAnsi"/>
        </w:rPr>
      </w:pPr>
    </w:p>
    <w:p w:rsidR="00BB2AF1" w:rsidRPr="004A6A04" w:rsidRDefault="00BB2AF1" w:rsidP="00BB2AF1">
      <w:pPr>
        <w:pStyle w:val="Header"/>
        <w:rPr>
          <w:rFonts w:asciiTheme="minorHAnsi" w:hAnsiTheme="minorHAnsi" w:cstheme="minorHAnsi"/>
        </w:rPr>
      </w:pPr>
    </w:p>
    <w:p w:rsidR="00BB2AF1" w:rsidRPr="004A6A04" w:rsidRDefault="00BB2AF1" w:rsidP="00BB2AF1">
      <w:pPr>
        <w:rPr>
          <w:rFonts w:cstheme="minorHAnsi"/>
          <w:sz w:val="24"/>
          <w:szCs w:val="24"/>
        </w:rPr>
      </w:pPr>
    </w:p>
    <w:p w:rsidR="00BB2AF1" w:rsidRPr="004A6A04" w:rsidRDefault="00BB2AF1">
      <w:pPr>
        <w:rPr>
          <w:rFonts w:cstheme="minorHAnsi"/>
          <w:sz w:val="24"/>
          <w:szCs w:val="24"/>
        </w:rPr>
      </w:pPr>
    </w:p>
    <w:sectPr w:rsidR="00BB2AF1" w:rsidRPr="004A6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B7"/>
    <w:rsid w:val="000A62B7"/>
    <w:rsid w:val="001A32A2"/>
    <w:rsid w:val="002360F7"/>
    <w:rsid w:val="004775C8"/>
    <w:rsid w:val="004A6A04"/>
    <w:rsid w:val="0057613B"/>
    <w:rsid w:val="005A6A8F"/>
    <w:rsid w:val="00A328D2"/>
    <w:rsid w:val="00B3428C"/>
    <w:rsid w:val="00BB2AF1"/>
    <w:rsid w:val="00CE0D91"/>
    <w:rsid w:val="00D11C31"/>
    <w:rsid w:val="00D85315"/>
    <w:rsid w:val="00DA54EB"/>
    <w:rsid w:val="00DC12B9"/>
    <w:rsid w:val="00E10607"/>
    <w:rsid w:val="00FC0DCB"/>
    <w:rsid w:val="00FD6214"/>
    <w:rsid w:val="00FE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08E58-8162-4BE4-8282-3364954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B7"/>
    <w:rPr>
      <w:color w:val="0000FF" w:themeColor="hyperlink"/>
      <w:u w:val="single"/>
    </w:rPr>
  </w:style>
  <w:style w:type="paragraph" w:styleId="NormalWeb">
    <w:name w:val="Normal (Web)"/>
    <w:basedOn w:val="Normal"/>
    <w:uiPriority w:val="99"/>
    <w:unhideWhenUsed/>
    <w:rsid w:val="00BB2A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rsid w:val="00BB2AF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B2AF1"/>
    <w:rPr>
      <w:rFonts w:ascii="Times New Roman" w:eastAsia="Times New Roman" w:hAnsi="Times New Roman" w:cs="Times New Roman"/>
      <w:sz w:val="24"/>
      <w:szCs w:val="24"/>
    </w:rPr>
  </w:style>
  <w:style w:type="character" w:styleId="Strong">
    <w:name w:val="Strong"/>
    <w:basedOn w:val="DefaultParagraphFont"/>
    <w:uiPriority w:val="22"/>
    <w:qFormat/>
    <w:rsid w:val="00BB2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40884">
      <w:bodyDiv w:val="1"/>
      <w:marLeft w:val="0"/>
      <w:marRight w:val="0"/>
      <w:marTop w:val="0"/>
      <w:marBottom w:val="0"/>
      <w:divBdr>
        <w:top w:val="none" w:sz="0" w:space="0" w:color="auto"/>
        <w:left w:val="none" w:sz="0" w:space="0" w:color="auto"/>
        <w:bottom w:val="none" w:sz="0" w:space="0" w:color="auto"/>
        <w:right w:val="none" w:sz="0" w:space="0" w:color="auto"/>
      </w:divBdr>
    </w:div>
    <w:div w:id="11209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cdconference.com" TargetMode="External"/><Relationship Id="rId4" Type="http://schemas.openxmlformats.org/officeDocument/2006/relationships/hyperlink" Target="mailto:jeffr@aac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Stronghart, Tiffany</dc:creator>
  <cp:lastModifiedBy>Danielle St. Louis</cp:lastModifiedBy>
  <cp:revision>4</cp:revision>
  <dcterms:created xsi:type="dcterms:W3CDTF">2014-04-22T21:17:00Z</dcterms:created>
  <dcterms:modified xsi:type="dcterms:W3CDTF">2015-05-01T18:23:00Z</dcterms:modified>
</cp:coreProperties>
</file>